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84" w:rsidRDefault="00032084">
      <w:pPr>
        <w:pStyle w:val="Tytu"/>
        <w:rPr>
          <w:sz w:val="28"/>
        </w:rPr>
      </w:pPr>
      <w:r>
        <w:t>OPIS TECHNICZNY</w:t>
      </w:r>
    </w:p>
    <w:p w:rsidR="00E41A7D" w:rsidRDefault="00032084">
      <w:pPr>
        <w:pStyle w:val="Tekstpodstawowywcity"/>
        <w:spacing w:line="240" w:lineRule="auto"/>
        <w:rPr>
          <w:b/>
          <w:bCs/>
        </w:rPr>
      </w:pPr>
      <w:r>
        <w:rPr>
          <w:b/>
          <w:bCs/>
        </w:rPr>
        <w:t xml:space="preserve">do projektu budowlanego budowy przyłącza sieci cieplnej wysokoparametrowej 2 x DN </w:t>
      </w:r>
      <w:r w:rsidR="00E41A7D">
        <w:rPr>
          <w:b/>
          <w:bCs/>
        </w:rPr>
        <w:t>65</w:t>
      </w:r>
      <w:r>
        <w:rPr>
          <w:b/>
          <w:bCs/>
        </w:rPr>
        <w:t xml:space="preserve"> mm do </w:t>
      </w:r>
      <w:r w:rsidR="00E41A7D">
        <w:rPr>
          <w:b/>
          <w:bCs/>
        </w:rPr>
        <w:t>Domu Formacyjnego</w:t>
      </w:r>
      <w:r>
        <w:rPr>
          <w:b/>
          <w:bCs/>
        </w:rPr>
        <w:t xml:space="preserve">  </w:t>
      </w:r>
    </w:p>
    <w:p w:rsidR="00032084" w:rsidRDefault="00032084">
      <w:pPr>
        <w:pStyle w:val="Tekstpodstawowywcity"/>
        <w:spacing w:line="240" w:lineRule="auto"/>
        <w:rPr>
          <w:b/>
          <w:bCs/>
        </w:rPr>
      </w:pPr>
      <w:r>
        <w:rPr>
          <w:b/>
          <w:bCs/>
        </w:rPr>
        <w:t xml:space="preserve">w Nysie ul. </w:t>
      </w:r>
      <w:r w:rsidR="00E41A7D">
        <w:rPr>
          <w:b/>
          <w:bCs/>
        </w:rPr>
        <w:t>Emilii Gierczak 2</w:t>
      </w:r>
    </w:p>
    <w:p w:rsidR="00032084" w:rsidRDefault="00032084">
      <w:pPr>
        <w:pStyle w:val="Tekstpodstawowywcity"/>
        <w:spacing w:line="240" w:lineRule="auto"/>
        <w:rPr>
          <w:b/>
          <w:bCs/>
        </w:rPr>
      </w:pPr>
    </w:p>
    <w:p w:rsidR="00032084" w:rsidRDefault="00032084">
      <w:pPr>
        <w:pStyle w:val="Tekstpodstawowywcity"/>
        <w:spacing w:line="240" w:lineRule="auto"/>
        <w:rPr>
          <w:b/>
          <w:bCs/>
        </w:rPr>
      </w:pPr>
    </w:p>
    <w:p w:rsidR="00032084" w:rsidRDefault="00032084">
      <w:pPr>
        <w:pStyle w:val="Tekstpodstawowywcity"/>
        <w:spacing w:line="240" w:lineRule="auto"/>
        <w:jc w:val="left"/>
        <w:rPr>
          <w:b/>
          <w:bCs/>
        </w:rPr>
      </w:pPr>
      <w:r>
        <w:rPr>
          <w:b/>
          <w:bCs/>
        </w:rPr>
        <w:t>1.INFORMACJE OGÓLNE</w:t>
      </w:r>
    </w:p>
    <w:p w:rsidR="00032084" w:rsidRDefault="00032084">
      <w:pPr>
        <w:pStyle w:val="Tekstpodstawowywcity"/>
        <w:spacing w:line="240" w:lineRule="auto"/>
        <w:jc w:val="left"/>
        <w:rPr>
          <w:b/>
          <w:bCs/>
        </w:rPr>
      </w:pPr>
    </w:p>
    <w:p w:rsidR="00032084" w:rsidRDefault="00032084">
      <w:pPr>
        <w:pStyle w:val="Tekstpodstawowywcity"/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>1.1.Podstwa opracowania</w:t>
      </w:r>
    </w:p>
    <w:p w:rsidR="00032084" w:rsidRDefault="00032084">
      <w:pPr>
        <w:pStyle w:val="Tekstpodstawowywcity"/>
        <w:spacing w:line="240" w:lineRule="auto"/>
        <w:jc w:val="left"/>
        <w:rPr>
          <w:b/>
          <w:bCs/>
        </w:rPr>
      </w:pPr>
    </w:p>
    <w:p w:rsidR="00032084" w:rsidRDefault="00032084">
      <w:pPr>
        <w:pStyle w:val="Tekstpodstawowywcity"/>
        <w:ind w:left="735" w:firstLine="0"/>
        <w:jc w:val="left"/>
      </w:pPr>
      <w:r>
        <w:t>Projekt opracowano na podstawie zlecenia inwestora Nyskiej Energetyki  Cieplnej sp. z o.o. w Nysie ul. Jagiellońska 10A w oparciu o dane wyjściowe do projektowania :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parametry sieci wg uzgodnień z inwestorem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 xml:space="preserve">mapę terenu do celów projektowych z zasobów Starostwa Powiatowego Ośrodka Dokumentacji Geodezyjno- Kartograficznej w Nysie aktualizowaną przez </w:t>
      </w:r>
      <w:r w:rsidR="00E41A7D">
        <w:t xml:space="preserve"> INSTALGEO</w:t>
      </w:r>
      <w:r>
        <w:t xml:space="preserve"> Usług Geodezyjn</w:t>
      </w:r>
      <w:r w:rsidR="00E41A7D">
        <w:t>e</w:t>
      </w:r>
      <w:r>
        <w:t xml:space="preserve"> i </w:t>
      </w:r>
      <w:r w:rsidR="00E41A7D">
        <w:t>Projektowe</w:t>
      </w:r>
      <w:r>
        <w:t xml:space="preserve">  </w:t>
      </w:r>
      <w:r w:rsidR="00E41A7D">
        <w:t xml:space="preserve">Marek </w:t>
      </w:r>
      <w:r>
        <w:t xml:space="preserve"> </w:t>
      </w:r>
      <w:r w:rsidR="00E41A7D">
        <w:t xml:space="preserve">Job </w:t>
      </w:r>
      <w:r>
        <w:t xml:space="preserve">  </w:t>
      </w:r>
      <w:r w:rsidR="00E41A7D">
        <w:t>ul. Armii Krajowej 26 48-300 Nysa</w:t>
      </w:r>
      <w:r>
        <w:t xml:space="preserve"> 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katalog wyrobów i wytyczne projektowania sieci cieplnych preizolowanych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ustawę „prawo budowlane” i przepisy wykonawcze, obowiązujące normy i przepisy budowlane.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1.2.Zakres opracowania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</w:pPr>
      <w:r>
        <w:rPr>
          <w:b/>
          <w:bCs/>
        </w:rPr>
        <w:t xml:space="preserve"> </w:t>
      </w:r>
      <w:r>
        <w:t>Opracowanie obejmuje:</w:t>
      </w:r>
      <w:r>
        <w:rPr>
          <w:b/>
          <w:bCs/>
        </w:rPr>
        <w:t xml:space="preserve"> 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Projekt przyłącza sieci cieplnej wysokoparametrowej do budynku </w:t>
      </w:r>
      <w:r w:rsidR="00E41A7D">
        <w:t xml:space="preserve">Dom Formacyjny </w:t>
      </w:r>
      <w:r>
        <w:t xml:space="preserve"> zbudowanego a działce nr </w:t>
      </w:r>
      <w:r w:rsidR="00E41A7D">
        <w:t>11/2</w:t>
      </w:r>
      <w:r>
        <w:t xml:space="preserve"> przy ul. </w:t>
      </w:r>
      <w:r w:rsidR="00E41A7D">
        <w:t>E. Gierczak 2</w:t>
      </w:r>
      <w:r>
        <w:t xml:space="preserve"> w Nysie. Budynek zbudowano w zabudowie zwartej.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2. CHARAKTERYSTYKA SIECI I WYTYCZNE WYKONANIA 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    ROBÓT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2.1. Opis projektowanej sieci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Sieć rozpoczyna się od połączenia z istniejąca  siecią preizolowaną wysokich parametrów DN </w:t>
      </w:r>
      <w:r w:rsidR="00E41A7D">
        <w:t>2x114,3/200</w:t>
      </w:r>
      <w:r>
        <w:t xml:space="preserve">  na zapleczu budynków przy ul. </w:t>
      </w:r>
      <w:r w:rsidR="00E41A7D">
        <w:t>Matejki dz.7/12</w:t>
      </w:r>
      <w:r>
        <w:t>,</w:t>
      </w:r>
      <w:r w:rsidR="00E41A7D">
        <w:t xml:space="preserve"> i </w:t>
      </w:r>
      <w:r>
        <w:t xml:space="preserve"> przebiega w terenie zielonym stanowiącym </w:t>
      </w:r>
      <w:r w:rsidR="00D93A47">
        <w:t xml:space="preserve">tą </w:t>
      </w:r>
      <w:r>
        <w:t xml:space="preserve">działkę </w:t>
      </w:r>
      <w:r w:rsidR="00D93A47">
        <w:t>do ul. Matejki dz. nr 5/4</w:t>
      </w:r>
      <w:r>
        <w:t xml:space="preserve"> </w:t>
      </w:r>
      <w:r w:rsidR="00D93A47">
        <w:t xml:space="preserve">,następnie przebiega przez ul. Św. Piotra dz. nr 9/5 i  </w:t>
      </w:r>
      <w:r>
        <w:t xml:space="preserve">ma włączenie do budynku  na działce nr </w:t>
      </w:r>
      <w:r w:rsidR="00D93A47">
        <w:t>11/2</w:t>
      </w:r>
      <w:r>
        <w:t xml:space="preserve"> </w:t>
      </w:r>
      <w:r w:rsidR="00D93A47">
        <w:t>do istniejącego kanału i w nim do budynku</w:t>
      </w:r>
      <w:r>
        <w:t>.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Na przyłączeniu do budynku zamontować zawory odcinające preizolowane w studni betonowej Ø 600 mm przed wejściem do </w:t>
      </w:r>
      <w:r w:rsidR="00D93A47">
        <w:t>kanału.</w:t>
      </w:r>
      <w:r>
        <w:t xml:space="preserve"> </w:t>
      </w:r>
    </w:p>
    <w:p w:rsidR="00032084" w:rsidRDefault="00032084">
      <w:pPr>
        <w:pStyle w:val="Tekstpodstawowywcity"/>
        <w:ind w:left="360" w:firstLine="0"/>
        <w:jc w:val="left"/>
      </w:pPr>
      <w:r>
        <w:t>Odgałęzienie zaprojektowano trójnikami wznośnymi zabudowanymi na istniejącej sieci.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Po wykonaniu robót ziemnych, zgodnie z trasami wyznaczonymi przez obsługę geodezyjną, prowadzonych z uwzględnieniem warunków podanych przez instytucje uzgadniające, należy wykonać podsypkę piaskowo-żwirową o grubości 10 cm, po zagęszczeniu, i zmontować ciepłociąg. </w:t>
      </w:r>
    </w:p>
    <w:p w:rsidR="00032084" w:rsidRDefault="00032084">
      <w:pPr>
        <w:pStyle w:val="Tekstpodstawowywcity"/>
        <w:ind w:left="360" w:firstLine="0"/>
        <w:jc w:val="left"/>
      </w:pPr>
      <w:r>
        <w:t>Przy robotach w pasie drogowym i na działkach innych właścicieli przestrzegać warunków ustanowionych w uzgodnieniach i zezwoleniach załączonych do projektu.</w:t>
      </w:r>
    </w:p>
    <w:p w:rsidR="00D93A47" w:rsidRPr="00D93A47" w:rsidRDefault="00D93A47">
      <w:pPr>
        <w:pStyle w:val="Tekstpodstawowywcity"/>
        <w:ind w:left="360" w:firstLine="0"/>
        <w:jc w:val="left"/>
        <w:rPr>
          <w:color w:val="FF0000"/>
        </w:rPr>
      </w:pPr>
      <w:r w:rsidRPr="00D93A47">
        <w:rPr>
          <w:color w:val="FF0000"/>
        </w:rPr>
        <w:t>Uwaga</w:t>
      </w:r>
      <w:r>
        <w:rPr>
          <w:color w:val="FF0000"/>
        </w:rPr>
        <w:t>! W związku z występowaniem na trasie przyłacza kabli energetycznych nie naniesionych na mapie zasadniczej przy kolizji z kablami ściśle przestrzegać uzgodnienia z RD Nysa.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2.2.Materiały </w:t>
      </w:r>
    </w:p>
    <w:p w:rsidR="00032084" w:rsidRDefault="00032084">
      <w:pPr>
        <w:pStyle w:val="Tekstpodstawowywcity"/>
        <w:ind w:left="360" w:firstLine="0"/>
        <w:jc w:val="left"/>
      </w:pPr>
      <w:r>
        <w:t>Siec wykonać z następujących materiałów: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lastRenderedPageBreak/>
        <w:t>rury stalowe preizolowane ze szwem R-35,St 37,0 jakość wg PN-79/H-74244, ISO   9330,DIN 1626, rura osłonowa z twardego polietylenu PEHD zgodne z N-EN 253, izolacja cieplna  system TE 34217/5005 spieniony przy użyciu środka cC5 λ</w:t>
      </w:r>
      <w:r>
        <w:rPr>
          <w:vertAlign w:val="subscript"/>
        </w:rPr>
        <w:t>50</w:t>
      </w:r>
      <w:r>
        <w:t>= 0,027 W/m K z instalacja alarmową ;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rury z sygnalizacją alarmową;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dla sieci teletransmisyjnej- przewód ochronny z rury z PE Ø 50 mm w zwojach i przewód zgodnie z charakterystyką podana przez NEC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     TECHNODATA – LAN-T2 3 x 2 x 0,75 mm</w:t>
      </w:r>
      <w:r>
        <w:rPr>
          <w:vertAlign w:val="superscript"/>
        </w:rPr>
        <w:t>2</w:t>
      </w:r>
      <w:r>
        <w:t>.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2.3.Łaczenie przewodów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</w:pPr>
      <w:r>
        <w:t>Rury spawać elektrycznie lub gazowo doczołowo.</w:t>
      </w:r>
    </w:p>
    <w:p w:rsidR="00032084" w:rsidRDefault="00032084">
      <w:pPr>
        <w:pStyle w:val="Tekstpodstawowywcity"/>
        <w:ind w:left="360" w:firstLine="0"/>
        <w:jc w:val="left"/>
      </w:pPr>
      <w:r>
        <w:t>Spawanie wykonać zgodnie z instrukcją spawania rur preizolowanych zgodnie z przyjętym systemem rur.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Technika badania spawów-badanie ultradźwiękowe lub rentgenografia. Dopuszczalna klasa spawów trzecia. </w:t>
      </w:r>
    </w:p>
    <w:p w:rsidR="00032084" w:rsidRDefault="00032084">
      <w:pPr>
        <w:pStyle w:val="Tekstpodstawowywcity"/>
        <w:ind w:left="360" w:firstLine="0"/>
        <w:jc w:val="left"/>
      </w:pPr>
      <w:r>
        <w:t>Przy łączeniu odcinków rur stosować wytyczne producenta rur odnośnie cięcia i izolacji.</w:t>
      </w:r>
    </w:p>
    <w:p w:rsidR="00032084" w:rsidRDefault="00032084">
      <w:pPr>
        <w:pStyle w:val="Tekstpodstawowywcity"/>
        <w:ind w:left="360" w:firstLine="0"/>
        <w:jc w:val="left"/>
      </w:pPr>
      <w:r>
        <w:t>Łączenie instalacji alarmowej zgodnie z wytycznymi producenta rur.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2.4.Układanie rurociągów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</w:pPr>
      <w:r>
        <w:t>Rury należy układać na zagęszczonej podsypce piaskowej grubości 10 cm.</w:t>
      </w:r>
    </w:p>
    <w:p w:rsidR="00032084" w:rsidRDefault="00032084">
      <w:pPr>
        <w:pStyle w:val="Tekstpodstawowywcity"/>
        <w:ind w:left="360" w:firstLine="0"/>
        <w:jc w:val="left"/>
      </w:pPr>
      <w:r>
        <w:t>Odstępy rurociągów zgodnie z instrukcją montażu rur preizolowanych-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 15 cm, odstęp od ściany wykopu – 15 cm</w:t>
      </w:r>
    </w:p>
    <w:p w:rsidR="00032084" w:rsidRDefault="00032084">
      <w:pPr>
        <w:pStyle w:val="Tekstpodstawowywcity"/>
        <w:ind w:left="360" w:firstLine="0"/>
        <w:jc w:val="left"/>
      </w:pPr>
      <w:r>
        <w:t>Po ułożeniu rury zasypać piaskiem do wysokości 20 cm ponad górna ścianką izolacji rury z zagęszczeniem.</w:t>
      </w:r>
    </w:p>
    <w:p w:rsidR="00032084" w:rsidRDefault="00032084">
      <w:pPr>
        <w:pStyle w:val="Tekstpodstawowywcity"/>
        <w:ind w:left="360" w:firstLine="0"/>
        <w:jc w:val="left"/>
      </w:pPr>
      <w:r>
        <w:lastRenderedPageBreak/>
        <w:t>Do piaskowania stosować piasek nie zawierający domieszek glinowo-iłowych o granulacji 3-8 mm.</w:t>
      </w:r>
    </w:p>
    <w:p w:rsidR="00032084" w:rsidRDefault="00032084">
      <w:pPr>
        <w:pStyle w:val="Tekstpodstawowywcity"/>
        <w:ind w:left="360" w:firstLine="0"/>
        <w:jc w:val="left"/>
      </w:pPr>
      <w:r>
        <w:t>Na warstwie piasku ułożyć taśmy ostrzegawcze i zasypać wykop gruntem rodzimym z równoczesnym zagęszczaniem gruntu.</w:t>
      </w:r>
    </w:p>
    <w:p w:rsidR="00032084" w:rsidRDefault="00032084">
      <w:pPr>
        <w:pStyle w:val="Tekstpodstawowywcity"/>
        <w:ind w:left="360" w:firstLine="0"/>
        <w:jc w:val="left"/>
      </w:pPr>
      <w:r>
        <w:t>Zagęszczanie gruntu przy uzupełnianym wykopie 98 % ( w pasie drogowym stopień zagęszczenia zgodnie z decyzja administracji drogi).Zakończenia rurociągów i przejścia na sieć tradycyjną wykonać za pomocą END-CAP.</w:t>
      </w:r>
    </w:p>
    <w:p w:rsidR="00032084" w:rsidRDefault="00032084">
      <w:pPr>
        <w:pStyle w:val="Tekstpodstawowywcity"/>
        <w:ind w:left="360" w:firstLine="0"/>
        <w:jc w:val="left"/>
      </w:pPr>
      <w:r>
        <w:t>Przejścia przez ściany obiektów ,także przy zamurowanych wejściach do kanałów zabezpieczyć  za pomocą pierścieni gumowych odpowiednich dla średnic izolacji.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2.5.Kompensacja wydłużeń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</w:pPr>
      <w:r>
        <w:t>Kompensacja wydłużeń realizowana będzie za pomocą naturalnych zmian kierunku oraz kompensatora U-owego wykonanego z kolan  90º.</w:t>
      </w:r>
    </w:p>
    <w:p w:rsidR="00032084" w:rsidRDefault="00032084">
      <w:pPr>
        <w:pStyle w:val="Tekstpodstawowywcity"/>
        <w:ind w:left="360" w:firstLine="0"/>
        <w:jc w:val="left"/>
      </w:pPr>
      <w:r>
        <w:t>Dla zabezpieczenia wydłużeń stosować poduszki kompensacyjne w miejscach i ilości podanych na schemacie montażowym.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</w:pPr>
      <w:r>
        <w:rPr>
          <w:b/>
          <w:bCs/>
        </w:rPr>
        <w:t>2.6.Próby i odbiory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</w:pPr>
      <w:r>
        <w:t>Próbę szczelności na zimno wykonać na ciśnienie 2,5 MPa, przy równoczesnej kontroli wszystkich połączeń. Czas wykonania próby zgodnie z warunkami technicznymi wykonania i odbioru.</w:t>
      </w:r>
    </w:p>
    <w:p w:rsidR="00032084" w:rsidRDefault="00032084">
      <w:pPr>
        <w:pStyle w:val="Tekstpodstawowywcity"/>
        <w:ind w:left="360" w:firstLine="0"/>
        <w:jc w:val="left"/>
      </w:pPr>
      <w:r>
        <w:t>Po wykonaniu próby i jej odebraniu przez przedstawiciela NEC można przystąpić do izolacji połączeń.</w:t>
      </w:r>
    </w:p>
    <w:p w:rsidR="00032084" w:rsidRDefault="00032084">
      <w:pPr>
        <w:pStyle w:val="Tekstpodstawowywcity"/>
        <w:ind w:left="360" w:firstLine="0"/>
        <w:jc w:val="left"/>
      </w:pPr>
      <w:r>
        <w:t>Po zmontowaniu całości sieci dokonać jej płukania.</w:t>
      </w:r>
    </w:p>
    <w:p w:rsidR="00032084" w:rsidRDefault="00032084">
      <w:pPr>
        <w:pStyle w:val="Tekstpodstawowywcity"/>
        <w:ind w:left="360" w:firstLine="0"/>
        <w:jc w:val="left"/>
      </w:pPr>
      <w:r>
        <w:t>Z przeprowadzonych prób , płukania, izolacji połączeń rur, podsypki, kompensacji i zagęszczenia grunt w pasach drogowych  sporządzić protokóły.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2.7.Uwagi końcowe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1.Roboty wykonać zgodnie z projektem i uwagami uzgadniającymi.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2.Przy wykonywaniu robót przestrzegać „Warunków technicznych wykonania i odbioru robót budowlano - montażowych. t. II – instalacje sanitarne i przemysłowe.”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3.Niezależnie od nadzoru inwestorskiego nadzór nad montażem sieci winien prowadzić dostawca technologii.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4.Po wykonaniu sieci a przed jej zasypaniem należy dokonać pomiarów geodezyjnych i sporządzić stosowną dokumentację geodezyjną i montażową.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Nysa, </w:t>
      </w:r>
      <w:r w:rsidR="00D93A47">
        <w:rPr>
          <w:b/>
          <w:bCs/>
        </w:rPr>
        <w:t>maj</w:t>
      </w:r>
      <w:r>
        <w:rPr>
          <w:b/>
          <w:bCs/>
        </w:rPr>
        <w:t xml:space="preserve">  20</w:t>
      </w:r>
      <w:r w:rsidR="00D93A47">
        <w:rPr>
          <w:b/>
          <w:bCs/>
        </w:rPr>
        <w:t>11</w:t>
      </w:r>
      <w:r>
        <w:rPr>
          <w:b/>
          <w:bCs/>
        </w:rPr>
        <w:t xml:space="preserve"> r.                                 Opracował: inż. Józef Lis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 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  </w:t>
      </w:r>
    </w:p>
    <w:p w:rsidR="00032084" w:rsidRDefault="00032084">
      <w:pPr>
        <w:pStyle w:val="Tekstpodstawowywcity"/>
        <w:jc w:val="left"/>
      </w:pP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spacing w:line="240" w:lineRule="auto"/>
        <w:jc w:val="left"/>
        <w:rPr>
          <w:b/>
          <w:bCs/>
        </w:rPr>
      </w:pPr>
    </w:p>
    <w:sectPr w:rsidR="000320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C4" w:rsidRDefault="00B400C4">
      <w:r>
        <w:separator/>
      </w:r>
    </w:p>
  </w:endnote>
  <w:endnote w:type="continuationSeparator" w:id="1">
    <w:p w:rsidR="00B400C4" w:rsidRDefault="00B4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84" w:rsidRDefault="00032084">
    <w:pPr>
      <w:pStyle w:val="Stopka"/>
      <w:jc w:val="center"/>
      <w:rPr>
        <w:i/>
        <w:iCs/>
      </w:rPr>
    </w:pPr>
    <w:r>
      <w:rPr>
        <w:i/>
        <w:iCs/>
      </w:rPr>
      <w:t>ZAKŁAD USŁUG BUDOWLANYCH JÓZEF LIS</w:t>
    </w:r>
  </w:p>
  <w:p w:rsidR="00032084" w:rsidRDefault="00032084">
    <w:pPr>
      <w:pStyle w:val="Stopka"/>
      <w:jc w:val="center"/>
      <w:rPr>
        <w:i/>
        <w:iCs/>
      </w:rPr>
    </w:pPr>
    <w:r>
      <w:rPr>
        <w:i/>
        <w:iCs/>
      </w:rPr>
      <w:t>ul. J. Kossaka 25/12 tel.077 5502221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C4" w:rsidRDefault="00B400C4">
      <w:r>
        <w:separator/>
      </w:r>
    </w:p>
  </w:footnote>
  <w:footnote w:type="continuationSeparator" w:id="1">
    <w:p w:rsidR="00B400C4" w:rsidRDefault="00B4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84" w:rsidRDefault="00032084">
    <w:pPr>
      <w:pStyle w:val="Nagwek"/>
      <w:jc w:val="center"/>
      <w:rPr>
        <w:i/>
        <w:iCs/>
      </w:rPr>
    </w:pPr>
    <w:r>
      <w:rPr>
        <w:i/>
        <w:iCs/>
      </w:rPr>
      <w:t xml:space="preserve">Przyłącze sieci cieplnej wysokoparametrowej do </w:t>
    </w:r>
    <w:r w:rsidR="00E41A7D">
      <w:rPr>
        <w:i/>
        <w:iCs/>
      </w:rPr>
      <w:t>Domu Formacyjnego</w:t>
    </w:r>
    <w:r>
      <w:rPr>
        <w:i/>
        <w:iCs/>
      </w:rPr>
      <w:t xml:space="preserve"> w Nysie</w:t>
    </w:r>
  </w:p>
  <w:p w:rsidR="00032084" w:rsidRDefault="00032084">
    <w:pPr>
      <w:pStyle w:val="Nagwek"/>
      <w:jc w:val="center"/>
      <w:rPr>
        <w:i/>
        <w:iCs/>
      </w:rPr>
    </w:pPr>
    <w:r>
      <w:rPr>
        <w:i/>
        <w:iCs/>
      </w:rPr>
      <w:t xml:space="preserve">ul. </w:t>
    </w:r>
    <w:r w:rsidR="00E41A7D">
      <w:rPr>
        <w:i/>
        <w:iCs/>
      </w:rPr>
      <w:t>E. Gierczak 2</w:t>
    </w:r>
    <w:r>
      <w:rPr>
        <w:i/>
        <w:iCs/>
      </w:rPr>
      <w:t xml:space="preserve"> dz. Nr </w:t>
    </w:r>
    <w:r w:rsidR="00E41A7D">
      <w:rPr>
        <w:i/>
        <w:iCs/>
      </w:rPr>
      <w:t>5/4,7/12,9/5,11/2</w:t>
    </w:r>
    <w:r>
      <w:rPr>
        <w:i/>
        <w:iCs/>
      </w:rPr>
      <w:t xml:space="preserve"> k.m.3</w:t>
    </w:r>
    <w:r w:rsidR="00E41A7D">
      <w:rPr>
        <w:i/>
        <w:iCs/>
      </w:rPr>
      <w:t>3</w:t>
    </w:r>
  </w:p>
  <w:p w:rsidR="00032084" w:rsidRDefault="00032084">
    <w:pPr>
      <w:pStyle w:val="Nagwek"/>
      <w:jc w:val="cent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6675"/>
    <w:multiLevelType w:val="hybridMultilevel"/>
    <w:tmpl w:val="B9A688FC"/>
    <w:lvl w:ilvl="0" w:tplc="48869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B0219"/>
    <w:multiLevelType w:val="hybridMultilevel"/>
    <w:tmpl w:val="846CB7C6"/>
    <w:lvl w:ilvl="0" w:tplc="464E6DD2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B20DD"/>
    <w:multiLevelType w:val="hybridMultilevel"/>
    <w:tmpl w:val="6028472C"/>
    <w:lvl w:ilvl="0" w:tplc="98E059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4757A"/>
    <w:multiLevelType w:val="hybridMultilevel"/>
    <w:tmpl w:val="09D6A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E6442"/>
    <w:multiLevelType w:val="hybridMultilevel"/>
    <w:tmpl w:val="8318BC3E"/>
    <w:lvl w:ilvl="0" w:tplc="24D215F4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A7D"/>
    <w:rsid w:val="00032084"/>
    <w:rsid w:val="006A3D78"/>
    <w:rsid w:val="00B400C4"/>
    <w:rsid w:val="00D93A47"/>
    <w:rsid w:val="00E4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ind w:firstLine="340"/>
      <w:jc w:val="center"/>
    </w:pPr>
    <w:rPr>
      <w:b/>
      <w:bCs/>
      <w:spacing w:val="20"/>
      <w:sz w:val="32"/>
    </w:rPr>
  </w:style>
  <w:style w:type="paragraph" w:styleId="Tekstpodstawowywcity">
    <w:name w:val="Body Text Indent"/>
    <w:basedOn w:val="Normalny"/>
    <w:semiHidden/>
    <w:pPr>
      <w:spacing w:line="360" w:lineRule="auto"/>
      <w:ind w:firstLine="340"/>
      <w:jc w:val="center"/>
    </w:pPr>
    <w:rPr>
      <w:sz w:val="28"/>
    </w:rPr>
  </w:style>
  <w:style w:type="paragraph" w:styleId="Tekstpodstawowy">
    <w:name w:val="Body Text"/>
    <w:basedOn w:val="Normalny"/>
    <w:semiHidden/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OEM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/>
  <dc:creator>Zakład Usług Budowlanych inż.Józef Lis</dc:creator>
  <cp:keywords/>
  <dc:description/>
  <cp:lastModifiedBy>Lis</cp:lastModifiedBy>
  <cp:revision>2</cp:revision>
  <cp:lastPrinted>2011-06-11T09:06:00Z</cp:lastPrinted>
  <dcterms:created xsi:type="dcterms:W3CDTF">2011-06-20T10:41:00Z</dcterms:created>
  <dcterms:modified xsi:type="dcterms:W3CDTF">2011-06-20T10:41:00Z</dcterms:modified>
</cp:coreProperties>
</file>